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EE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Cathedral of Santa Maria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Oldest Church in the Western Hemisphere (1514)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 xml:space="preserve">Remains of Christopher Columbus Remained here </w:t>
      </w:r>
      <w:proofErr w:type="gramStart"/>
      <w:r w:rsidRPr="006631BE">
        <w:rPr>
          <w:rFonts w:ascii="Bodoni MT Condensed" w:hAnsi="Bodoni MT Condensed"/>
          <w:sz w:val="28"/>
          <w:szCs w:val="28"/>
        </w:rPr>
        <w:t>For</w:t>
      </w:r>
      <w:proofErr w:type="gramEnd"/>
      <w:r w:rsidRPr="006631BE">
        <w:rPr>
          <w:rFonts w:ascii="Bodoni MT Condensed" w:hAnsi="Bodoni MT Condensed"/>
          <w:sz w:val="28"/>
          <w:szCs w:val="28"/>
        </w:rPr>
        <w:t xml:space="preserve"> hundreds of years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National Aquarium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Open, very large aquarium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Gives tourists to really experience the Caribbean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Main Event---Large tank with glass tunnel running right through it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Boasts more than 3,000 marine inhabitants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Columbus Memorial Lighthouse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Shape of a cross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688 Feet tall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Huge Sight-seeing attraction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Remains of Columbus Today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149 Search lights that stretch out to 40 miles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When illuminated, a cross can be seen in the sky as far away as Puerto Rico</w:t>
      </w:r>
    </w:p>
    <w:p w:rsidR="009E3FA1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Idea arose in 1929, finally executed in 1989</w:t>
      </w:r>
    </w:p>
    <w:p w:rsidR="006631BE" w:rsidRPr="006631BE" w:rsidRDefault="009E3FA1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1992- Remains moved from cathedral to monument</w:t>
      </w:r>
    </w:p>
    <w:p w:rsidR="006631BE" w:rsidRPr="006631BE" w:rsidRDefault="006631BE">
      <w:pPr>
        <w:rPr>
          <w:rFonts w:ascii="Bodoni MT Condensed" w:hAnsi="Bodoni MT Condensed"/>
          <w:sz w:val="28"/>
          <w:szCs w:val="28"/>
        </w:rPr>
      </w:pPr>
    </w:p>
    <w:p w:rsidR="006631BE" w:rsidRPr="006631BE" w:rsidRDefault="006631BE">
      <w:pPr>
        <w:rPr>
          <w:rFonts w:ascii="Bodoni MT Condensed" w:hAnsi="Bodoni MT Condensed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 xml:space="preserve">Cost </w:t>
      </w:r>
    </w:p>
    <w:p w:rsidR="006631BE" w:rsidRPr="006631BE" w:rsidRDefault="009E3FA1" w:rsidP="006631BE">
      <w:pPr>
        <w:rPr>
          <w:rFonts w:ascii="Bodoni MT Condensed" w:hAnsi="Bodoni MT Condensed" w:cs="Arial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 xml:space="preserve"> </w:t>
      </w:r>
      <w:r w:rsidR="006631BE" w:rsidRPr="006631BE">
        <w:rPr>
          <w:rFonts w:ascii="Bodoni MT Condensed" w:hAnsi="Bodoni MT Condensed" w:cs="Arial"/>
          <w:sz w:val="28"/>
          <w:szCs w:val="28"/>
          <w:u w:val="single"/>
        </w:rPr>
        <w:t>$1,065.50</w:t>
      </w:r>
      <w:r w:rsidR="006631BE" w:rsidRPr="006631BE">
        <w:rPr>
          <w:rFonts w:ascii="Bodoni MT Condensed" w:hAnsi="Bodoni MT Condensed" w:cs="Arial"/>
          <w:sz w:val="28"/>
          <w:szCs w:val="28"/>
        </w:rPr>
        <w:t xml:space="preserve"> U.S=</w:t>
      </w:r>
      <w:r w:rsidR="006631BE" w:rsidRPr="006631BE">
        <w:rPr>
          <w:rFonts w:ascii="Bodoni MT Condensed" w:hAnsi="Bodoni MT Condensed" w:cs="Arial"/>
          <w:sz w:val="28"/>
          <w:szCs w:val="28"/>
          <w:u w:val="single"/>
        </w:rPr>
        <w:t>$38,504</w:t>
      </w:r>
      <w:r w:rsidR="006631BE" w:rsidRPr="006631BE">
        <w:rPr>
          <w:rFonts w:ascii="Bodoni MT Condensed" w:hAnsi="Bodoni MT Condensed" w:cs="Arial"/>
          <w:sz w:val="28"/>
          <w:szCs w:val="28"/>
        </w:rPr>
        <w:t xml:space="preserve"> Dom.</w:t>
      </w:r>
    </w:p>
    <w:p w:rsidR="006631BE" w:rsidRPr="006631BE" w:rsidRDefault="006631BE" w:rsidP="006631BE">
      <w:pPr>
        <w:rPr>
          <w:rFonts w:ascii="Bodoni MT Condensed" w:hAnsi="Bodoni MT Condensed" w:cs="Arial"/>
          <w:sz w:val="28"/>
          <w:szCs w:val="28"/>
        </w:rPr>
      </w:pPr>
    </w:p>
    <w:p w:rsidR="006631BE" w:rsidRPr="006631BE" w:rsidRDefault="006631BE" w:rsidP="006631BE">
      <w:pPr>
        <w:rPr>
          <w:rFonts w:ascii="Bodoni MT Condensed" w:hAnsi="Bodoni MT Condensed" w:cs="Arial"/>
          <w:sz w:val="28"/>
          <w:szCs w:val="28"/>
        </w:rPr>
      </w:pPr>
      <w:r w:rsidRPr="006631BE">
        <w:rPr>
          <w:rFonts w:ascii="Bodoni MT Condensed" w:hAnsi="Bodoni MT Condensed" w:cs="Arial"/>
          <w:sz w:val="28"/>
          <w:szCs w:val="28"/>
        </w:rPr>
        <w:t>Facts</w:t>
      </w:r>
    </w:p>
    <w:p w:rsidR="006631BE" w:rsidRPr="006631BE" w:rsidRDefault="006631BE" w:rsidP="006631BE">
      <w:pPr>
        <w:rPr>
          <w:rFonts w:ascii="Bodoni MT Condensed" w:hAnsi="Bodoni MT Condensed" w:cs="Arial"/>
          <w:sz w:val="28"/>
          <w:szCs w:val="28"/>
        </w:rPr>
      </w:pPr>
      <w:r w:rsidRPr="006631BE">
        <w:rPr>
          <w:rFonts w:ascii="Bodoni MT Condensed" w:hAnsi="Bodoni MT Condensed" w:cs="Arial"/>
          <w:sz w:val="28"/>
          <w:szCs w:val="28"/>
        </w:rPr>
        <w:t>Baseball-National Sport</w:t>
      </w:r>
    </w:p>
    <w:p w:rsidR="006631BE" w:rsidRPr="006631BE" w:rsidRDefault="006631BE" w:rsidP="006631BE">
      <w:pPr>
        <w:rPr>
          <w:rFonts w:ascii="Bodoni MT Condensed" w:hAnsi="Bodoni MT Condensed" w:cs="Arial"/>
          <w:sz w:val="28"/>
          <w:szCs w:val="28"/>
        </w:rPr>
      </w:pPr>
      <w:r w:rsidRPr="006631BE">
        <w:rPr>
          <w:rFonts w:ascii="Bodoni MT Condensed" w:hAnsi="Bodoni MT Condensed" w:cs="Arial"/>
          <w:sz w:val="28"/>
          <w:szCs w:val="28"/>
        </w:rPr>
        <w:t>Santo Domingo was declared a world heritage site in 1990</w:t>
      </w:r>
    </w:p>
    <w:p w:rsidR="006631BE" w:rsidRPr="006631BE" w:rsidRDefault="006631BE" w:rsidP="006631BE">
      <w:pPr>
        <w:rPr>
          <w:rFonts w:ascii="Bodoni MT Condensed" w:hAnsi="Bodoni MT Condensed" w:cs="Arial"/>
          <w:sz w:val="28"/>
          <w:szCs w:val="28"/>
        </w:rPr>
      </w:pPr>
      <w:r w:rsidRPr="006631BE">
        <w:rPr>
          <w:rFonts w:ascii="Bodoni MT Condensed" w:hAnsi="Bodoni MT Condensed" w:cs="Arial"/>
          <w:sz w:val="28"/>
          <w:szCs w:val="28"/>
        </w:rPr>
        <w:t xml:space="preserve">16% unemployed 23% Poverty </w:t>
      </w:r>
    </w:p>
    <w:p w:rsidR="006631BE" w:rsidRPr="006631BE" w:rsidRDefault="006631BE" w:rsidP="006631BE">
      <w:pPr>
        <w:rPr>
          <w:rFonts w:ascii="Bodoni MT Condensed" w:hAnsi="Bodoni MT Condensed" w:cs="Arial"/>
          <w:sz w:val="28"/>
          <w:szCs w:val="28"/>
        </w:rPr>
      </w:pPr>
      <w:r w:rsidRPr="006631BE">
        <w:rPr>
          <w:rFonts w:ascii="Bodoni MT Condensed" w:hAnsi="Bodoni MT Condensed" w:cs="Arial"/>
          <w:sz w:val="28"/>
          <w:szCs w:val="28"/>
        </w:rPr>
        <w:t>Nearly one million illegal immigrants from Haiti</w:t>
      </w:r>
    </w:p>
    <w:p w:rsidR="006631BE" w:rsidRPr="006631BE" w:rsidRDefault="006631BE" w:rsidP="006631BE">
      <w:pPr>
        <w:spacing w:after="0" w:line="240" w:lineRule="auto"/>
        <w:rPr>
          <w:rFonts w:ascii="Bodoni MT Condensed" w:eastAsia="Times New Roman" w:hAnsi="Bodoni MT Condensed" w:cs="Times New Roman"/>
          <w:sz w:val="28"/>
          <w:szCs w:val="28"/>
        </w:rPr>
      </w:pPr>
      <w:r w:rsidRPr="006631BE">
        <w:rPr>
          <w:rFonts w:ascii="Bodoni MT Condensed" w:eastAsia="Times New Roman" w:hAnsi="Bodoni MT Condensed" w:cs="Times New Roman"/>
          <w:sz w:val="28"/>
          <w:szCs w:val="28"/>
        </w:rPr>
        <w:t xml:space="preserve">Even though Santiago is the second largest city in Dominican Republic, as of 2006 the metropolitan area of New York City had a </w:t>
      </w:r>
      <w:r w:rsidRPr="006631BE">
        <w:rPr>
          <w:rFonts w:ascii="Bodoni MT Condensed" w:eastAsia="Times New Roman" w:hAnsi="Bodoni MT Condensed" w:cs="Times New Roman"/>
          <w:bCs/>
          <w:sz w:val="28"/>
          <w:szCs w:val="28"/>
        </w:rPr>
        <w:t>larger population of Dominicans</w:t>
      </w:r>
      <w:r w:rsidRPr="006631BE">
        <w:rPr>
          <w:rFonts w:ascii="Bodoni MT Condensed" w:eastAsia="Times New Roman" w:hAnsi="Bodoni MT Condensed" w:cs="Times New Roman"/>
          <w:sz w:val="28"/>
          <w:szCs w:val="28"/>
        </w:rPr>
        <w:t>.</w:t>
      </w:r>
    </w:p>
    <w:p w:rsidR="006631BE" w:rsidRPr="006631BE" w:rsidRDefault="006631BE" w:rsidP="006631BE">
      <w:pPr>
        <w:spacing w:after="0" w:line="240" w:lineRule="auto"/>
        <w:rPr>
          <w:rFonts w:ascii="Bodoni MT Condensed" w:eastAsia="Times New Roman" w:hAnsi="Bodoni MT Condensed" w:cs="Times New Roman"/>
          <w:sz w:val="28"/>
          <w:szCs w:val="28"/>
        </w:rPr>
      </w:pPr>
    </w:p>
    <w:p w:rsidR="006631BE" w:rsidRPr="006631BE" w:rsidRDefault="006631BE" w:rsidP="006631BE">
      <w:pPr>
        <w:spacing w:after="0" w:line="240" w:lineRule="auto"/>
        <w:rPr>
          <w:rFonts w:ascii="Bodoni MT Condensed" w:eastAsia="Times New Roman" w:hAnsi="Bodoni MT Condensed" w:cs="Times New Roman"/>
          <w:sz w:val="28"/>
          <w:szCs w:val="28"/>
        </w:rPr>
      </w:pPr>
      <w:r w:rsidRPr="006631BE">
        <w:rPr>
          <w:rFonts w:ascii="Bodoni MT Condensed" w:eastAsia="Times New Roman" w:hAnsi="Bodoni MT Condensed" w:cs="Times New Roman"/>
          <w:sz w:val="28"/>
          <w:szCs w:val="28"/>
        </w:rPr>
        <w:t>Only flag with a bible in it</w:t>
      </w:r>
    </w:p>
    <w:p w:rsidR="006631BE" w:rsidRPr="006631BE" w:rsidRDefault="006631BE" w:rsidP="006631BE">
      <w:pPr>
        <w:spacing w:after="0" w:line="240" w:lineRule="auto"/>
        <w:rPr>
          <w:rFonts w:ascii="Bodoni MT Condensed" w:eastAsia="Times New Roman" w:hAnsi="Bodoni MT Condensed" w:cs="Times New Roman"/>
          <w:sz w:val="28"/>
          <w:szCs w:val="28"/>
        </w:rPr>
      </w:pPr>
    </w:p>
    <w:p w:rsidR="006631BE" w:rsidRPr="006631BE" w:rsidRDefault="006631BE" w:rsidP="006631BE">
      <w:pPr>
        <w:spacing w:after="0" w:line="240" w:lineRule="auto"/>
        <w:rPr>
          <w:rFonts w:ascii="Bodoni MT Condensed" w:eastAsia="Times New Roman" w:hAnsi="Bodoni MT Condensed" w:cs="Times New Roman"/>
          <w:sz w:val="28"/>
          <w:szCs w:val="28"/>
        </w:rPr>
      </w:pPr>
      <w:r w:rsidRPr="006631BE">
        <w:rPr>
          <w:rFonts w:ascii="Bodoni MT Condensed" w:hAnsi="Bodoni MT Condensed"/>
          <w:sz w:val="28"/>
          <w:szCs w:val="28"/>
        </w:rPr>
        <w:t>Dominicans are famous for their "</w:t>
      </w:r>
      <w:r w:rsidRPr="006631BE">
        <w:rPr>
          <w:rFonts w:ascii="Bodoni MT Condensed" w:hAnsi="Bodoni MT Condensed"/>
          <w:bCs/>
          <w:sz w:val="28"/>
          <w:szCs w:val="28"/>
        </w:rPr>
        <w:t>nose talk</w:t>
      </w:r>
      <w:r w:rsidRPr="006631BE">
        <w:rPr>
          <w:rFonts w:ascii="Bodoni MT Condensed" w:hAnsi="Bodoni MT Condensed"/>
          <w:sz w:val="28"/>
          <w:szCs w:val="28"/>
        </w:rPr>
        <w:t>". A little twitch here and a little wrinkle there. The nose knows</w:t>
      </w:r>
    </w:p>
    <w:p w:rsidR="006631BE" w:rsidRPr="006631BE" w:rsidRDefault="006631BE" w:rsidP="006631BE">
      <w:pPr>
        <w:spacing w:after="0" w:line="240" w:lineRule="auto"/>
        <w:rPr>
          <w:rFonts w:ascii="Bodoni MT Condensed" w:eastAsia="Times New Roman" w:hAnsi="Bodoni MT Condensed" w:cs="Times New Roman"/>
        </w:rPr>
      </w:pPr>
    </w:p>
    <w:p w:rsidR="006631BE" w:rsidRPr="006631BE" w:rsidRDefault="006631BE" w:rsidP="006631BE">
      <w:pPr>
        <w:rPr>
          <w:rFonts w:ascii="Bodoni MT Condensed" w:hAnsi="Bodoni MT Condensed" w:cs="Arial"/>
        </w:rPr>
      </w:pPr>
    </w:p>
    <w:p w:rsidR="009E3FA1" w:rsidRPr="006631BE" w:rsidRDefault="009E3FA1">
      <w:pPr>
        <w:rPr>
          <w:rFonts w:ascii="Bodoni MT Condensed" w:hAnsi="Bodoni MT Condensed"/>
        </w:rPr>
      </w:pPr>
    </w:p>
    <w:sectPr w:rsidR="009E3FA1" w:rsidRPr="006631BE" w:rsidSect="00C653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3FA1"/>
    <w:rsid w:val="006631BE"/>
    <w:rsid w:val="009E3FA1"/>
    <w:rsid w:val="00C6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2010-02-03T02:15:00Z</dcterms:created>
  <dcterms:modified xsi:type="dcterms:W3CDTF">2010-02-03T02:38:00Z</dcterms:modified>
</cp:coreProperties>
</file>